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EA" w:rsidRDefault="00530C88">
      <w:r>
        <w:t xml:space="preserve">  </w:t>
      </w:r>
      <w:r w:rsidR="00F5675B">
        <w:t xml:space="preserve"> </w:t>
      </w:r>
      <w:r w:rsidR="00A2614D">
        <w:t xml:space="preserve"> </w:t>
      </w:r>
      <w:r w:rsidR="0031795F">
        <w:t xml:space="preserve"> </w:t>
      </w:r>
      <w:r w:rsidR="00C65A91">
        <w:t xml:space="preserve">NOVA </w:t>
      </w:r>
      <w:r w:rsidR="00A42D01">
        <w:t xml:space="preserve"> </w:t>
      </w:r>
      <w:r w:rsidR="002203CA">
        <w:t xml:space="preserve">SATNICA </w:t>
      </w:r>
      <w:r w:rsidR="00C65A91">
        <w:t xml:space="preserve"> OD 14. 9. 2020.</w:t>
      </w:r>
    </w:p>
    <w:p w:rsidR="002203CA" w:rsidRDefault="002203C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80"/>
        <w:gridCol w:w="7"/>
        <w:gridCol w:w="1370"/>
        <w:gridCol w:w="1368"/>
        <w:gridCol w:w="12"/>
        <w:gridCol w:w="1365"/>
        <w:gridCol w:w="6"/>
        <w:gridCol w:w="1374"/>
        <w:gridCol w:w="1115"/>
      </w:tblGrid>
      <w:tr w:rsidR="00020141" w:rsidTr="00227E9F">
        <w:tc>
          <w:tcPr>
            <w:tcW w:w="1177" w:type="dxa"/>
            <w:gridSpan w:val="2"/>
            <w:shd w:val="clear" w:color="auto" w:fill="F4B083" w:themeFill="accent2" w:themeFillTint="99"/>
          </w:tcPr>
          <w:p w:rsidR="00020141" w:rsidRDefault="00020141">
            <w:r>
              <w:t>dolazak</w:t>
            </w:r>
          </w:p>
          <w:p w:rsidR="00020141" w:rsidRDefault="00020141" w:rsidP="00D83010">
            <w:r>
              <w:t>autobusa- sve linije</w:t>
            </w:r>
          </w:p>
        </w:tc>
        <w:tc>
          <w:tcPr>
            <w:tcW w:w="6610" w:type="dxa"/>
            <w:gridSpan w:val="7"/>
            <w:shd w:val="clear" w:color="auto" w:fill="F4B083" w:themeFill="accent2" w:themeFillTint="99"/>
          </w:tcPr>
          <w:p w:rsidR="00020141" w:rsidRDefault="00020141" w:rsidP="00D83010"/>
          <w:p w:rsidR="00020141" w:rsidRDefault="00020141" w:rsidP="00D83010">
            <w:r>
              <w:t xml:space="preserve">                                                 7,25 -  7,50</w:t>
            </w:r>
          </w:p>
          <w:p w:rsidR="00020141" w:rsidRDefault="00020141"/>
          <w:p w:rsidR="00020141" w:rsidRDefault="00020141"/>
        </w:tc>
      </w:tr>
      <w:tr w:rsidR="00020141" w:rsidTr="00020141">
        <w:tc>
          <w:tcPr>
            <w:tcW w:w="1177" w:type="dxa"/>
            <w:gridSpan w:val="2"/>
            <w:shd w:val="clear" w:color="auto" w:fill="C5E0B3" w:themeFill="accent6" w:themeFillTint="66"/>
          </w:tcPr>
          <w:p w:rsidR="00020141" w:rsidRDefault="00020141">
            <w:r>
              <w:t>RAZREDI</w:t>
            </w:r>
          </w:p>
        </w:tc>
        <w:tc>
          <w:tcPr>
            <w:tcW w:w="1370" w:type="dxa"/>
            <w:shd w:val="clear" w:color="auto" w:fill="C5E0B3" w:themeFill="accent6" w:themeFillTint="66"/>
          </w:tcPr>
          <w:p w:rsidR="00020141" w:rsidRDefault="00020141" w:rsidP="00D83010">
            <w:r>
              <w:t>4. razred</w:t>
            </w:r>
          </w:p>
          <w:p w:rsidR="00020141" w:rsidRDefault="00020141" w:rsidP="00D83010">
            <w:r>
              <w:t>8. razred</w:t>
            </w:r>
          </w:p>
          <w:p w:rsidR="00020141" w:rsidRDefault="00020141" w:rsidP="00D83010"/>
          <w:p w:rsidR="00020141" w:rsidRDefault="00020141" w:rsidP="00D83010"/>
        </w:tc>
        <w:tc>
          <w:tcPr>
            <w:tcW w:w="1380" w:type="dxa"/>
            <w:gridSpan w:val="2"/>
            <w:shd w:val="clear" w:color="auto" w:fill="C5E0B3" w:themeFill="accent6" w:themeFillTint="66"/>
          </w:tcPr>
          <w:p w:rsidR="00020141" w:rsidRDefault="00020141">
            <w:r>
              <w:t>3. razred</w:t>
            </w:r>
          </w:p>
          <w:p w:rsidR="00020141" w:rsidRDefault="00020141">
            <w:r>
              <w:t>7.a razred</w:t>
            </w:r>
          </w:p>
          <w:p w:rsidR="00020141" w:rsidRDefault="00020141" w:rsidP="00D83010"/>
        </w:tc>
        <w:tc>
          <w:tcPr>
            <w:tcW w:w="1365" w:type="dxa"/>
            <w:shd w:val="clear" w:color="auto" w:fill="C5E0B3" w:themeFill="accent6" w:themeFillTint="66"/>
          </w:tcPr>
          <w:p w:rsidR="00020141" w:rsidRDefault="00020141">
            <w:r>
              <w:t>1. razred</w:t>
            </w:r>
          </w:p>
          <w:p w:rsidR="00020141" w:rsidRDefault="00020141">
            <w:r>
              <w:t>5. razred</w:t>
            </w:r>
          </w:p>
          <w:p w:rsidR="00020141" w:rsidRDefault="00020141" w:rsidP="00D83010"/>
        </w:tc>
        <w:tc>
          <w:tcPr>
            <w:tcW w:w="1380" w:type="dxa"/>
            <w:gridSpan w:val="2"/>
            <w:shd w:val="clear" w:color="auto" w:fill="C5E0B3" w:themeFill="accent6" w:themeFillTint="66"/>
          </w:tcPr>
          <w:p w:rsidR="00020141" w:rsidRDefault="00020141">
            <w:r>
              <w:t>2. razred</w:t>
            </w:r>
          </w:p>
          <w:p w:rsidR="00020141" w:rsidRDefault="00020141">
            <w:r>
              <w:t>6. razred</w:t>
            </w:r>
          </w:p>
          <w:p w:rsidR="00020141" w:rsidRDefault="00020141" w:rsidP="00D83010"/>
        </w:tc>
        <w:tc>
          <w:tcPr>
            <w:tcW w:w="1115" w:type="dxa"/>
            <w:shd w:val="clear" w:color="auto" w:fill="C5E0B3" w:themeFill="accent6" w:themeFillTint="66"/>
          </w:tcPr>
          <w:p w:rsidR="00020141" w:rsidRDefault="00020141">
            <w:r>
              <w:t>7.b razred</w:t>
            </w:r>
          </w:p>
          <w:p w:rsidR="00020141" w:rsidRDefault="00020141" w:rsidP="00D83010"/>
        </w:tc>
      </w:tr>
      <w:tr w:rsidR="00B87E87" w:rsidTr="00020141">
        <w:tc>
          <w:tcPr>
            <w:tcW w:w="1177" w:type="dxa"/>
            <w:gridSpan w:val="2"/>
          </w:tcPr>
          <w:p w:rsidR="00B87E87" w:rsidRDefault="00B87E87"/>
        </w:tc>
        <w:tc>
          <w:tcPr>
            <w:tcW w:w="1370" w:type="dxa"/>
          </w:tcPr>
          <w:p w:rsidR="00B87E87" w:rsidRDefault="00B87E87" w:rsidP="002203CA">
            <w:r>
              <w:t>VRIJEME ULASKA U 7,40</w:t>
            </w:r>
          </w:p>
        </w:tc>
        <w:tc>
          <w:tcPr>
            <w:tcW w:w="1380" w:type="dxa"/>
            <w:gridSpan w:val="2"/>
          </w:tcPr>
          <w:p w:rsidR="00B87E87" w:rsidRDefault="00B87E87" w:rsidP="00A52022">
            <w:r>
              <w:t>VRIJEME ULASKA U 7,</w:t>
            </w:r>
            <w:r w:rsidR="00A52022">
              <w:t>4</w:t>
            </w:r>
            <w:r>
              <w:t>5</w:t>
            </w:r>
          </w:p>
        </w:tc>
        <w:tc>
          <w:tcPr>
            <w:tcW w:w="1371" w:type="dxa"/>
            <w:gridSpan w:val="2"/>
          </w:tcPr>
          <w:p w:rsidR="00B87E87" w:rsidRDefault="00B87E87" w:rsidP="00A52022">
            <w:r>
              <w:t xml:space="preserve">VRIJEME ULASKA U </w:t>
            </w:r>
          </w:p>
          <w:p w:rsidR="00A52022" w:rsidRDefault="00A52022" w:rsidP="00A52022">
            <w:r>
              <w:t>7,50</w:t>
            </w:r>
          </w:p>
        </w:tc>
        <w:tc>
          <w:tcPr>
            <w:tcW w:w="1374" w:type="dxa"/>
          </w:tcPr>
          <w:p w:rsidR="00B87E87" w:rsidRDefault="00B87E87" w:rsidP="00A52022">
            <w:r>
              <w:t xml:space="preserve">VRIJEME ULASKA U </w:t>
            </w:r>
            <w:r w:rsidR="00A52022">
              <w:t>7,55</w:t>
            </w:r>
          </w:p>
        </w:tc>
        <w:tc>
          <w:tcPr>
            <w:tcW w:w="1115" w:type="dxa"/>
          </w:tcPr>
          <w:p w:rsidR="00B87E87" w:rsidRDefault="00B87E87" w:rsidP="00A52022">
            <w:r>
              <w:t>VRIJEME ULASKA U 8,</w:t>
            </w:r>
            <w:r w:rsidR="00A52022">
              <w:t>0</w:t>
            </w:r>
            <w:r>
              <w:t>0</w:t>
            </w:r>
          </w:p>
        </w:tc>
      </w:tr>
      <w:tr w:rsidR="00B87E87" w:rsidTr="00020141">
        <w:tc>
          <w:tcPr>
            <w:tcW w:w="1177" w:type="dxa"/>
            <w:gridSpan w:val="2"/>
          </w:tcPr>
          <w:p w:rsidR="00B87E87" w:rsidRDefault="00B87E87"/>
        </w:tc>
        <w:tc>
          <w:tcPr>
            <w:tcW w:w="1370" w:type="dxa"/>
          </w:tcPr>
          <w:p w:rsidR="00B87E87" w:rsidRDefault="00B87E87" w:rsidP="00A52022">
            <w:r>
              <w:t xml:space="preserve">POČETAK NASTAVE U </w:t>
            </w:r>
            <w:r w:rsidR="00A52022">
              <w:t>8,00</w:t>
            </w:r>
          </w:p>
        </w:tc>
        <w:tc>
          <w:tcPr>
            <w:tcW w:w="1380" w:type="dxa"/>
            <w:gridSpan w:val="2"/>
          </w:tcPr>
          <w:p w:rsidR="00B87E87" w:rsidRDefault="00B87E87" w:rsidP="002203CA">
            <w:r>
              <w:t>POČETAK NASTAVE U 8,00</w:t>
            </w:r>
          </w:p>
        </w:tc>
        <w:tc>
          <w:tcPr>
            <w:tcW w:w="1371" w:type="dxa"/>
            <w:gridSpan w:val="2"/>
          </w:tcPr>
          <w:p w:rsidR="00B87E87" w:rsidRDefault="00B87E87" w:rsidP="00A52022">
            <w:r>
              <w:t>POČETAK NASTAVE U 8,</w:t>
            </w:r>
            <w:r w:rsidR="00A52022">
              <w:t>0</w:t>
            </w:r>
            <w:r>
              <w:t>0</w:t>
            </w:r>
          </w:p>
        </w:tc>
        <w:tc>
          <w:tcPr>
            <w:tcW w:w="1374" w:type="dxa"/>
          </w:tcPr>
          <w:p w:rsidR="00B87E87" w:rsidRDefault="00B87E87" w:rsidP="00A52022">
            <w:r>
              <w:t>POČETAK NASTAVE U 8,</w:t>
            </w:r>
            <w:r w:rsidR="00A52022">
              <w:t>0</w:t>
            </w:r>
            <w:r>
              <w:t xml:space="preserve">0 </w:t>
            </w:r>
          </w:p>
        </w:tc>
        <w:tc>
          <w:tcPr>
            <w:tcW w:w="1115" w:type="dxa"/>
          </w:tcPr>
          <w:p w:rsidR="00B87E87" w:rsidRDefault="00B87E87" w:rsidP="00A52022">
            <w:r>
              <w:t>POČETAK NASTAVE U 8,0</w:t>
            </w:r>
            <w:r w:rsidR="00A52022">
              <w:t>5</w:t>
            </w:r>
          </w:p>
        </w:tc>
      </w:tr>
      <w:tr w:rsidR="00921641" w:rsidTr="00020141">
        <w:tc>
          <w:tcPr>
            <w:tcW w:w="1170" w:type="dxa"/>
          </w:tcPr>
          <w:p w:rsidR="00921641" w:rsidRDefault="00921641"/>
        </w:tc>
        <w:tc>
          <w:tcPr>
            <w:tcW w:w="2745" w:type="dxa"/>
            <w:gridSpan w:val="3"/>
          </w:tcPr>
          <w:p w:rsidR="00921641" w:rsidRDefault="00921641">
            <w:r>
              <w:t xml:space="preserve">              1. – 4. razred</w:t>
            </w:r>
          </w:p>
        </w:tc>
        <w:tc>
          <w:tcPr>
            <w:tcW w:w="3872" w:type="dxa"/>
            <w:gridSpan w:val="5"/>
          </w:tcPr>
          <w:p w:rsidR="00921641" w:rsidRDefault="00921641">
            <w:r>
              <w:t xml:space="preserve">      </w:t>
            </w:r>
            <w:r w:rsidR="00C65A91">
              <w:t xml:space="preserve">          </w:t>
            </w:r>
            <w:r>
              <w:t xml:space="preserve"> 5. – 8. razred</w:t>
            </w:r>
          </w:p>
        </w:tc>
      </w:tr>
      <w:tr w:rsidR="00A52022" w:rsidTr="00020141">
        <w:tc>
          <w:tcPr>
            <w:tcW w:w="1177" w:type="dxa"/>
            <w:gridSpan w:val="2"/>
          </w:tcPr>
          <w:p w:rsidR="00A52022" w:rsidRDefault="00A52022" w:rsidP="004817BF">
            <w:r>
              <w:t>1.sat</w:t>
            </w:r>
          </w:p>
        </w:tc>
        <w:tc>
          <w:tcPr>
            <w:tcW w:w="6610" w:type="dxa"/>
            <w:gridSpan w:val="7"/>
          </w:tcPr>
          <w:p w:rsidR="00A52022" w:rsidRDefault="001470FA">
            <w:r>
              <w:t xml:space="preserve">                                           8,00 – 8,45</w:t>
            </w:r>
          </w:p>
          <w:p w:rsidR="00EB2486" w:rsidRDefault="00EB2486"/>
        </w:tc>
      </w:tr>
      <w:tr w:rsidR="001470FA" w:rsidTr="00020141">
        <w:tc>
          <w:tcPr>
            <w:tcW w:w="1170" w:type="dxa"/>
          </w:tcPr>
          <w:p w:rsidR="001470FA" w:rsidRDefault="001470FA" w:rsidP="001470FA">
            <w:r>
              <w:t>2.sat</w:t>
            </w:r>
          </w:p>
        </w:tc>
        <w:tc>
          <w:tcPr>
            <w:tcW w:w="6617" w:type="dxa"/>
            <w:gridSpan w:val="8"/>
          </w:tcPr>
          <w:p w:rsidR="001470FA" w:rsidRDefault="001470FA" w:rsidP="001470FA">
            <w:r>
              <w:t xml:space="preserve">                                           8,50 – 9,35</w:t>
            </w:r>
          </w:p>
          <w:p w:rsidR="00EB2486" w:rsidRDefault="00EB2486" w:rsidP="001470FA"/>
        </w:tc>
      </w:tr>
      <w:tr w:rsidR="001470FA" w:rsidTr="00020141">
        <w:tc>
          <w:tcPr>
            <w:tcW w:w="1170" w:type="dxa"/>
          </w:tcPr>
          <w:p w:rsidR="001470FA" w:rsidRDefault="001470FA" w:rsidP="001470FA"/>
        </w:tc>
        <w:tc>
          <w:tcPr>
            <w:tcW w:w="6617" w:type="dxa"/>
            <w:gridSpan w:val="8"/>
          </w:tcPr>
          <w:p w:rsidR="001470FA" w:rsidRDefault="001470FA" w:rsidP="001470FA">
            <w:r>
              <w:t xml:space="preserve">             hrana za učenike od 1. do 4. razreda</w:t>
            </w:r>
          </w:p>
        </w:tc>
      </w:tr>
      <w:tr w:rsidR="001470FA" w:rsidTr="00020141">
        <w:tc>
          <w:tcPr>
            <w:tcW w:w="1177" w:type="dxa"/>
            <w:gridSpan w:val="2"/>
          </w:tcPr>
          <w:p w:rsidR="001470FA" w:rsidRDefault="001470FA" w:rsidP="001470FA">
            <w:r>
              <w:t>3.sat</w:t>
            </w:r>
          </w:p>
        </w:tc>
        <w:tc>
          <w:tcPr>
            <w:tcW w:w="2750" w:type="dxa"/>
            <w:gridSpan w:val="3"/>
          </w:tcPr>
          <w:p w:rsidR="001470FA" w:rsidRDefault="001470FA" w:rsidP="00921641">
            <w:r>
              <w:t xml:space="preserve">             9,5</w:t>
            </w:r>
            <w:r w:rsidR="00921641">
              <w:t>0</w:t>
            </w:r>
            <w:r>
              <w:t xml:space="preserve"> – 10,3</w:t>
            </w:r>
            <w:r w:rsidR="00921641">
              <w:t>5</w:t>
            </w:r>
          </w:p>
        </w:tc>
        <w:tc>
          <w:tcPr>
            <w:tcW w:w="3860" w:type="dxa"/>
            <w:gridSpan w:val="4"/>
          </w:tcPr>
          <w:p w:rsidR="001470FA" w:rsidRDefault="001470FA" w:rsidP="001470FA">
            <w:r>
              <w:t xml:space="preserve">    </w:t>
            </w:r>
            <w:r w:rsidR="00517ED8">
              <w:t xml:space="preserve">     </w:t>
            </w:r>
            <w:r w:rsidR="006D7B78">
              <w:t>9,40 – 10,25</w:t>
            </w:r>
          </w:p>
        </w:tc>
      </w:tr>
      <w:tr w:rsidR="006D7B78" w:rsidTr="00020141">
        <w:tc>
          <w:tcPr>
            <w:tcW w:w="1177" w:type="dxa"/>
            <w:gridSpan w:val="2"/>
          </w:tcPr>
          <w:p w:rsidR="006D7B78" w:rsidRDefault="006D7B78" w:rsidP="001470FA"/>
        </w:tc>
        <w:tc>
          <w:tcPr>
            <w:tcW w:w="6610" w:type="dxa"/>
            <w:gridSpan w:val="7"/>
          </w:tcPr>
          <w:p w:rsidR="006D7B78" w:rsidRDefault="006D7B78" w:rsidP="001470FA">
            <w:r>
              <w:t xml:space="preserve">             hrana za učenike od 5. do 8. razreda</w:t>
            </w:r>
          </w:p>
        </w:tc>
      </w:tr>
      <w:tr w:rsidR="00EB2486" w:rsidTr="00020141">
        <w:tc>
          <w:tcPr>
            <w:tcW w:w="1177" w:type="dxa"/>
            <w:gridSpan w:val="2"/>
          </w:tcPr>
          <w:p w:rsidR="00EB2486" w:rsidRDefault="00EB2486" w:rsidP="001470FA">
            <w:r>
              <w:t>4.sat</w:t>
            </w:r>
          </w:p>
        </w:tc>
        <w:tc>
          <w:tcPr>
            <w:tcW w:w="6610" w:type="dxa"/>
            <w:gridSpan w:val="7"/>
          </w:tcPr>
          <w:p w:rsidR="00EB2486" w:rsidRDefault="00EB2486" w:rsidP="00921641">
            <w:r>
              <w:t xml:space="preserve">                                        10,40 – 11,25</w:t>
            </w:r>
          </w:p>
          <w:p w:rsidR="00EB2486" w:rsidRDefault="00EB2486" w:rsidP="00EB2486">
            <w:r>
              <w:t xml:space="preserve">       </w:t>
            </w:r>
          </w:p>
        </w:tc>
      </w:tr>
      <w:tr w:rsidR="00EB2486" w:rsidTr="00020141">
        <w:tc>
          <w:tcPr>
            <w:tcW w:w="1177" w:type="dxa"/>
            <w:gridSpan w:val="2"/>
          </w:tcPr>
          <w:p w:rsidR="00EB2486" w:rsidRDefault="00EB2486" w:rsidP="001470FA">
            <w:r>
              <w:t>5.sat</w:t>
            </w:r>
          </w:p>
        </w:tc>
        <w:tc>
          <w:tcPr>
            <w:tcW w:w="6610" w:type="dxa"/>
            <w:gridSpan w:val="7"/>
          </w:tcPr>
          <w:p w:rsidR="00EB2486" w:rsidRDefault="00EB2486" w:rsidP="00921641">
            <w:r>
              <w:t xml:space="preserve">                                        11,30 – 12,15              </w:t>
            </w:r>
          </w:p>
          <w:p w:rsidR="00EB2486" w:rsidRDefault="00EB2486" w:rsidP="00EB2486">
            <w:r>
              <w:t xml:space="preserve">       </w:t>
            </w:r>
          </w:p>
        </w:tc>
      </w:tr>
      <w:tr w:rsidR="006D7B78" w:rsidTr="00020141">
        <w:trPr>
          <w:trHeight w:val="810"/>
        </w:trPr>
        <w:tc>
          <w:tcPr>
            <w:tcW w:w="1177" w:type="dxa"/>
            <w:gridSpan w:val="2"/>
            <w:shd w:val="clear" w:color="auto" w:fill="F4B083" w:themeFill="accent2" w:themeFillTint="99"/>
          </w:tcPr>
          <w:p w:rsidR="006D7B78" w:rsidRDefault="006D7B78" w:rsidP="001470FA">
            <w:r>
              <w:t>autobus</w:t>
            </w:r>
          </w:p>
          <w:p w:rsidR="006D7B78" w:rsidRDefault="006D7B78" w:rsidP="001470FA">
            <w:r>
              <w:t>redovna linija</w:t>
            </w:r>
            <w:r w:rsidR="00020141">
              <w:t xml:space="preserve"> DC1</w:t>
            </w:r>
          </w:p>
          <w:p w:rsidR="00EB2486" w:rsidRDefault="00EB2486" w:rsidP="001470FA"/>
        </w:tc>
        <w:tc>
          <w:tcPr>
            <w:tcW w:w="2750" w:type="dxa"/>
            <w:gridSpan w:val="3"/>
            <w:shd w:val="clear" w:color="auto" w:fill="F4B083" w:themeFill="accent2" w:themeFillTint="99"/>
          </w:tcPr>
          <w:p w:rsidR="006D7B78" w:rsidRDefault="00921641" w:rsidP="001470FA">
            <w:r>
              <w:t xml:space="preserve">                  </w:t>
            </w:r>
            <w:r w:rsidR="006D7B78">
              <w:t>12,30</w:t>
            </w:r>
          </w:p>
          <w:p w:rsidR="006D7B78" w:rsidRDefault="00517ED8" w:rsidP="001470FA">
            <w:r>
              <w:t xml:space="preserve">           ( 36 putnika )</w:t>
            </w:r>
          </w:p>
          <w:p w:rsidR="00EB2486" w:rsidRDefault="00EB2486" w:rsidP="001470FA"/>
          <w:p w:rsidR="00EB2486" w:rsidRDefault="00EB2486" w:rsidP="00EB2486">
            <w:r>
              <w:t xml:space="preserve">                   </w:t>
            </w:r>
          </w:p>
        </w:tc>
        <w:tc>
          <w:tcPr>
            <w:tcW w:w="3860" w:type="dxa"/>
            <w:gridSpan w:val="4"/>
            <w:shd w:val="clear" w:color="auto" w:fill="F4B083" w:themeFill="accent2" w:themeFillTint="99"/>
          </w:tcPr>
          <w:p w:rsidR="006D7B78" w:rsidRDefault="00921641" w:rsidP="001470FA">
            <w:r>
              <w:t xml:space="preserve">                            </w:t>
            </w:r>
            <w:r w:rsidR="006D7B78">
              <w:t>12,30</w:t>
            </w:r>
          </w:p>
          <w:p w:rsidR="006D7B78" w:rsidRDefault="006D7B78" w:rsidP="006D7B78"/>
        </w:tc>
      </w:tr>
      <w:tr w:rsidR="00EB2486" w:rsidTr="00020141">
        <w:trPr>
          <w:trHeight w:val="525"/>
        </w:trPr>
        <w:tc>
          <w:tcPr>
            <w:tcW w:w="1177" w:type="dxa"/>
            <w:gridSpan w:val="2"/>
            <w:shd w:val="clear" w:color="auto" w:fill="F4B083" w:themeFill="accent2" w:themeFillTint="99"/>
          </w:tcPr>
          <w:p w:rsidR="00EB2486" w:rsidRDefault="00EB2486" w:rsidP="001470FA">
            <w:r>
              <w:t>autobus za Lazinu</w:t>
            </w:r>
          </w:p>
        </w:tc>
        <w:tc>
          <w:tcPr>
            <w:tcW w:w="2750" w:type="dxa"/>
            <w:gridSpan w:val="3"/>
            <w:shd w:val="clear" w:color="auto" w:fill="F4B083" w:themeFill="accent2" w:themeFillTint="99"/>
          </w:tcPr>
          <w:p w:rsidR="00EB2486" w:rsidRDefault="00EB2486" w:rsidP="00EB2486">
            <w:r>
              <w:t xml:space="preserve">                 12,30</w:t>
            </w:r>
          </w:p>
          <w:p w:rsidR="00EB2486" w:rsidRDefault="00EB2486" w:rsidP="00EB2486">
            <w:r>
              <w:t xml:space="preserve">           ( 12 putnika</w:t>
            </w:r>
            <w:r w:rsidR="00C65A91">
              <w:t xml:space="preserve"> RN</w:t>
            </w:r>
            <w:r>
              <w:t xml:space="preserve"> )</w:t>
            </w:r>
          </w:p>
        </w:tc>
        <w:tc>
          <w:tcPr>
            <w:tcW w:w="3860" w:type="dxa"/>
            <w:gridSpan w:val="4"/>
            <w:shd w:val="clear" w:color="auto" w:fill="F4B083" w:themeFill="accent2" w:themeFillTint="99"/>
          </w:tcPr>
          <w:p w:rsidR="00EB2486" w:rsidRDefault="00EB2486" w:rsidP="006D7B78"/>
        </w:tc>
      </w:tr>
      <w:tr w:rsidR="00020141" w:rsidTr="00020141">
        <w:trPr>
          <w:trHeight w:val="525"/>
        </w:trPr>
        <w:tc>
          <w:tcPr>
            <w:tcW w:w="1177" w:type="dxa"/>
            <w:gridSpan w:val="2"/>
            <w:shd w:val="clear" w:color="auto" w:fill="F4B083" w:themeFill="accent2" w:themeFillTint="99"/>
          </w:tcPr>
          <w:p w:rsidR="00020141" w:rsidRDefault="00020141" w:rsidP="001470FA">
            <w:r>
              <w:t>autobus za željezničku stanicu</w:t>
            </w:r>
          </w:p>
        </w:tc>
        <w:tc>
          <w:tcPr>
            <w:tcW w:w="2750" w:type="dxa"/>
            <w:gridSpan w:val="3"/>
            <w:shd w:val="clear" w:color="auto" w:fill="F4B083" w:themeFill="accent2" w:themeFillTint="99"/>
          </w:tcPr>
          <w:p w:rsidR="00020141" w:rsidRDefault="00020141" w:rsidP="00EB2486">
            <w:r>
              <w:t xml:space="preserve">                 12,40</w:t>
            </w:r>
          </w:p>
          <w:p w:rsidR="00020141" w:rsidRDefault="00020141" w:rsidP="00EE5EEA">
            <w:r>
              <w:t xml:space="preserve">           ( </w:t>
            </w:r>
            <w:r w:rsidR="00EE5EEA">
              <w:t>6</w:t>
            </w:r>
            <w:r>
              <w:t xml:space="preserve"> putnika RN )</w:t>
            </w:r>
          </w:p>
        </w:tc>
        <w:tc>
          <w:tcPr>
            <w:tcW w:w="3860" w:type="dxa"/>
            <w:gridSpan w:val="4"/>
            <w:shd w:val="clear" w:color="auto" w:fill="F4B083" w:themeFill="accent2" w:themeFillTint="99"/>
          </w:tcPr>
          <w:p w:rsidR="00020141" w:rsidRDefault="00020141" w:rsidP="006D7B78"/>
        </w:tc>
      </w:tr>
      <w:tr w:rsidR="00EB2486" w:rsidTr="00020141">
        <w:tc>
          <w:tcPr>
            <w:tcW w:w="1177" w:type="dxa"/>
            <w:gridSpan w:val="2"/>
          </w:tcPr>
          <w:p w:rsidR="00EB2486" w:rsidRDefault="00EB2486" w:rsidP="001470FA">
            <w:r>
              <w:t>6.sat</w:t>
            </w:r>
          </w:p>
        </w:tc>
        <w:tc>
          <w:tcPr>
            <w:tcW w:w="6610" w:type="dxa"/>
            <w:gridSpan w:val="7"/>
          </w:tcPr>
          <w:p w:rsidR="00EB2486" w:rsidRDefault="00EB2486" w:rsidP="001470FA">
            <w:r>
              <w:t xml:space="preserve">      </w:t>
            </w:r>
          </w:p>
          <w:p w:rsidR="00EB2486" w:rsidRDefault="00EB2486" w:rsidP="001470FA">
            <w:r>
              <w:t xml:space="preserve">                                         12,20 – 13,05</w:t>
            </w:r>
          </w:p>
        </w:tc>
      </w:tr>
      <w:tr w:rsidR="006D7B78" w:rsidTr="00020141">
        <w:trPr>
          <w:trHeight w:val="825"/>
        </w:trPr>
        <w:tc>
          <w:tcPr>
            <w:tcW w:w="1177" w:type="dxa"/>
            <w:gridSpan w:val="2"/>
            <w:shd w:val="clear" w:color="auto" w:fill="F4B083" w:themeFill="accent2" w:themeFillTint="99"/>
          </w:tcPr>
          <w:p w:rsidR="006D7B78" w:rsidRDefault="006D7B78" w:rsidP="001470FA">
            <w:r>
              <w:t>autobus</w:t>
            </w:r>
          </w:p>
          <w:p w:rsidR="006D7B78" w:rsidRDefault="006D7B78" w:rsidP="001470FA">
            <w:r>
              <w:t>redovna linija</w:t>
            </w:r>
            <w:r w:rsidR="00EE5EEA">
              <w:t xml:space="preserve"> dc1</w:t>
            </w:r>
          </w:p>
          <w:p w:rsidR="006D7B78" w:rsidRDefault="006D7B78" w:rsidP="001470FA">
            <w:r>
              <w:t xml:space="preserve"> </w:t>
            </w:r>
          </w:p>
        </w:tc>
        <w:tc>
          <w:tcPr>
            <w:tcW w:w="2750" w:type="dxa"/>
            <w:gridSpan w:val="3"/>
            <w:shd w:val="clear" w:color="auto" w:fill="F4B083" w:themeFill="accent2" w:themeFillTint="99"/>
          </w:tcPr>
          <w:p w:rsidR="006D7B78" w:rsidRDefault="00921641" w:rsidP="001470FA">
            <w:r>
              <w:t xml:space="preserve">                  </w:t>
            </w:r>
            <w:r w:rsidR="006D7B78">
              <w:t>13,10</w:t>
            </w:r>
          </w:p>
          <w:p w:rsidR="006D7B78" w:rsidRDefault="006D7B78" w:rsidP="001470FA"/>
        </w:tc>
        <w:tc>
          <w:tcPr>
            <w:tcW w:w="3860" w:type="dxa"/>
            <w:gridSpan w:val="4"/>
            <w:shd w:val="clear" w:color="auto" w:fill="F4B083" w:themeFill="accent2" w:themeFillTint="99"/>
          </w:tcPr>
          <w:p w:rsidR="006D7B78" w:rsidRDefault="006D7B78" w:rsidP="001470FA">
            <w:r>
              <w:t xml:space="preserve">               </w:t>
            </w:r>
            <w:r w:rsidR="00921641">
              <w:t xml:space="preserve">            </w:t>
            </w:r>
            <w:r>
              <w:t xml:space="preserve"> 13,10</w:t>
            </w:r>
          </w:p>
          <w:p w:rsidR="006D7B78" w:rsidRDefault="006D7B78" w:rsidP="001470FA"/>
        </w:tc>
      </w:tr>
      <w:tr w:rsidR="006D7B78" w:rsidTr="00020141">
        <w:trPr>
          <w:trHeight w:val="345"/>
        </w:trPr>
        <w:tc>
          <w:tcPr>
            <w:tcW w:w="1177" w:type="dxa"/>
            <w:gridSpan w:val="2"/>
            <w:shd w:val="clear" w:color="auto" w:fill="F4B083" w:themeFill="accent2" w:themeFillTint="99"/>
          </w:tcPr>
          <w:p w:rsidR="006D7B78" w:rsidRDefault="006D7B78" w:rsidP="006D7B78">
            <w:r>
              <w:t>autobus Lazina</w:t>
            </w:r>
          </w:p>
          <w:p w:rsidR="006D7B78" w:rsidRDefault="006D7B78" w:rsidP="006D7B78">
            <w:r>
              <w:t xml:space="preserve"> </w:t>
            </w:r>
          </w:p>
        </w:tc>
        <w:tc>
          <w:tcPr>
            <w:tcW w:w="2750" w:type="dxa"/>
            <w:gridSpan w:val="3"/>
            <w:shd w:val="clear" w:color="auto" w:fill="F4B083" w:themeFill="accent2" w:themeFillTint="99"/>
          </w:tcPr>
          <w:p w:rsidR="00517ED8" w:rsidRDefault="00517ED8" w:rsidP="001470FA">
            <w:r>
              <w:t xml:space="preserve">                   </w:t>
            </w:r>
          </w:p>
          <w:p w:rsidR="006D7B78" w:rsidRDefault="00517ED8" w:rsidP="00EB2486">
            <w:r>
              <w:t xml:space="preserve">           </w:t>
            </w:r>
          </w:p>
        </w:tc>
        <w:tc>
          <w:tcPr>
            <w:tcW w:w="3860" w:type="dxa"/>
            <w:gridSpan w:val="4"/>
            <w:shd w:val="clear" w:color="auto" w:fill="F4B083" w:themeFill="accent2" w:themeFillTint="99"/>
          </w:tcPr>
          <w:p w:rsidR="00C23F81" w:rsidRDefault="00517ED8" w:rsidP="00C23F81">
            <w:r>
              <w:t xml:space="preserve">               </w:t>
            </w:r>
            <w:r w:rsidR="00AB3173">
              <w:t xml:space="preserve">      </w:t>
            </w:r>
            <w:r w:rsidR="00EB2486">
              <w:t xml:space="preserve">     13,20</w:t>
            </w:r>
            <w:r w:rsidR="00AB3173">
              <w:t xml:space="preserve">   </w:t>
            </w:r>
          </w:p>
          <w:p w:rsidR="006D7B78" w:rsidRDefault="00517ED8" w:rsidP="00C65A91">
            <w:r>
              <w:t xml:space="preserve">                 </w:t>
            </w:r>
            <w:r w:rsidR="00EB2486">
              <w:t xml:space="preserve"> </w:t>
            </w:r>
            <w:r w:rsidR="00C65A91">
              <w:t xml:space="preserve"> </w:t>
            </w:r>
            <w:r>
              <w:t xml:space="preserve"> ( 1</w:t>
            </w:r>
            <w:r w:rsidR="00EB2486">
              <w:t>5</w:t>
            </w:r>
            <w:r>
              <w:t xml:space="preserve"> putnika )</w:t>
            </w:r>
          </w:p>
        </w:tc>
      </w:tr>
      <w:tr w:rsidR="006D7B78" w:rsidTr="00020141">
        <w:trPr>
          <w:trHeight w:val="960"/>
        </w:trPr>
        <w:tc>
          <w:tcPr>
            <w:tcW w:w="1177" w:type="dxa"/>
            <w:gridSpan w:val="2"/>
            <w:shd w:val="clear" w:color="auto" w:fill="F4B083" w:themeFill="accent2" w:themeFillTint="99"/>
          </w:tcPr>
          <w:p w:rsidR="006D7B78" w:rsidRDefault="006D7B78" w:rsidP="006D7B78">
            <w:r>
              <w:t>autobus željeznička stanica</w:t>
            </w:r>
          </w:p>
        </w:tc>
        <w:tc>
          <w:tcPr>
            <w:tcW w:w="2750" w:type="dxa"/>
            <w:gridSpan w:val="3"/>
            <w:shd w:val="clear" w:color="auto" w:fill="F4B083" w:themeFill="accent2" w:themeFillTint="99"/>
          </w:tcPr>
          <w:p w:rsidR="006D7B78" w:rsidRDefault="00517ED8" w:rsidP="00EE5EEA">
            <w:r>
              <w:t xml:space="preserve">                              </w:t>
            </w:r>
          </w:p>
        </w:tc>
        <w:tc>
          <w:tcPr>
            <w:tcW w:w="3860" w:type="dxa"/>
            <w:gridSpan w:val="4"/>
            <w:shd w:val="clear" w:color="auto" w:fill="F4B083" w:themeFill="accent2" w:themeFillTint="99"/>
          </w:tcPr>
          <w:p w:rsidR="00517ED8" w:rsidRDefault="00517ED8" w:rsidP="001470FA">
            <w:r>
              <w:t xml:space="preserve">               </w:t>
            </w:r>
            <w:r w:rsidR="00EB2486">
              <w:t xml:space="preserve">       </w:t>
            </w:r>
            <w:r w:rsidR="00D83010">
              <w:t xml:space="preserve">   </w:t>
            </w:r>
            <w:r w:rsidR="00EB2486">
              <w:t xml:space="preserve"> 13,30</w:t>
            </w:r>
          </w:p>
          <w:p w:rsidR="00517ED8" w:rsidRDefault="00517ED8" w:rsidP="001470FA"/>
          <w:p w:rsidR="006D7B78" w:rsidRDefault="00517ED8" w:rsidP="001470FA">
            <w:r>
              <w:t xml:space="preserve">                  </w:t>
            </w:r>
            <w:r w:rsidR="00020141">
              <w:t xml:space="preserve"> </w:t>
            </w:r>
            <w:r>
              <w:t xml:space="preserve"> ( 9 putnika )</w:t>
            </w:r>
          </w:p>
        </w:tc>
      </w:tr>
      <w:tr w:rsidR="00921641" w:rsidTr="00020141">
        <w:tc>
          <w:tcPr>
            <w:tcW w:w="1177" w:type="dxa"/>
            <w:gridSpan w:val="2"/>
          </w:tcPr>
          <w:p w:rsidR="00921641" w:rsidRDefault="00921641" w:rsidP="001470FA">
            <w:r>
              <w:lastRenderedPageBreak/>
              <w:t>7.sat</w:t>
            </w:r>
          </w:p>
        </w:tc>
        <w:tc>
          <w:tcPr>
            <w:tcW w:w="2750" w:type="dxa"/>
            <w:gridSpan w:val="3"/>
          </w:tcPr>
          <w:p w:rsidR="00921641" w:rsidRDefault="00921641" w:rsidP="001470FA"/>
        </w:tc>
        <w:tc>
          <w:tcPr>
            <w:tcW w:w="3860" w:type="dxa"/>
            <w:gridSpan w:val="4"/>
          </w:tcPr>
          <w:p w:rsidR="00921641" w:rsidRDefault="00921641" w:rsidP="001470FA">
            <w:r>
              <w:t xml:space="preserve">                      13,10 – 13,55</w:t>
            </w:r>
          </w:p>
        </w:tc>
      </w:tr>
      <w:tr w:rsidR="00921641" w:rsidTr="00020141">
        <w:tc>
          <w:tcPr>
            <w:tcW w:w="1177" w:type="dxa"/>
            <w:gridSpan w:val="2"/>
            <w:shd w:val="clear" w:color="auto" w:fill="F4B083" w:themeFill="accent2" w:themeFillTint="99"/>
          </w:tcPr>
          <w:p w:rsidR="00921641" w:rsidRDefault="00921641" w:rsidP="001470FA">
            <w:r>
              <w:t>autobus</w:t>
            </w:r>
          </w:p>
          <w:p w:rsidR="00921641" w:rsidRDefault="00921641" w:rsidP="00EE5EEA">
            <w:r>
              <w:t>redovna linija</w:t>
            </w:r>
            <w:r w:rsidR="00EE5EEA">
              <w:t xml:space="preserve">  DC1</w:t>
            </w:r>
          </w:p>
        </w:tc>
        <w:tc>
          <w:tcPr>
            <w:tcW w:w="2750" w:type="dxa"/>
            <w:gridSpan w:val="3"/>
            <w:shd w:val="clear" w:color="auto" w:fill="F4B083" w:themeFill="accent2" w:themeFillTint="99"/>
          </w:tcPr>
          <w:p w:rsidR="00921641" w:rsidRDefault="00921641" w:rsidP="001470FA"/>
        </w:tc>
        <w:tc>
          <w:tcPr>
            <w:tcW w:w="3860" w:type="dxa"/>
            <w:gridSpan w:val="4"/>
            <w:shd w:val="clear" w:color="auto" w:fill="F4B083" w:themeFill="accent2" w:themeFillTint="99"/>
          </w:tcPr>
          <w:p w:rsidR="00921641" w:rsidRDefault="00921641" w:rsidP="001470FA"/>
          <w:p w:rsidR="00921641" w:rsidRDefault="00921641" w:rsidP="00D83010">
            <w:r>
              <w:t xml:space="preserve">                           14,20</w:t>
            </w:r>
          </w:p>
        </w:tc>
      </w:tr>
    </w:tbl>
    <w:p w:rsidR="002203CA" w:rsidRDefault="002203CA"/>
    <w:p w:rsidR="00C23F81" w:rsidRDefault="00D83010">
      <w:r>
        <w:t>B</w:t>
      </w:r>
      <w:r w:rsidR="00C23F81">
        <w:t>ROJ PUTNIKA PO RAZREDIMA</w:t>
      </w:r>
    </w:p>
    <w:p w:rsidR="00C23F81" w:rsidRDefault="00C23F8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17"/>
        <w:gridCol w:w="1363"/>
        <w:gridCol w:w="1563"/>
        <w:gridCol w:w="1810"/>
        <w:gridCol w:w="1468"/>
        <w:gridCol w:w="1241"/>
      </w:tblGrid>
      <w:tr w:rsidR="001D54C4" w:rsidTr="001D54C4">
        <w:tc>
          <w:tcPr>
            <w:tcW w:w="1617" w:type="dxa"/>
          </w:tcPr>
          <w:p w:rsidR="001D54C4" w:rsidRDefault="001D54C4">
            <w:r>
              <w:t>RAZRED</w:t>
            </w:r>
          </w:p>
        </w:tc>
        <w:tc>
          <w:tcPr>
            <w:tcW w:w="1363" w:type="dxa"/>
          </w:tcPr>
          <w:p w:rsidR="001D54C4" w:rsidRDefault="001D54C4">
            <w:r>
              <w:t>DC 1</w:t>
            </w:r>
          </w:p>
          <w:p w:rsidR="001D54C4" w:rsidRDefault="001D54C4">
            <w:r>
              <w:t>(red. linije)</w:t>
            </w:r>
          </w:p>
        </w:tc>
        <w:tc>
          <w:tcPr>
            <w:tcW w:w="1563" w:type="dxa"/>
          </w:tcPr>
          <w:p w:rsidR="001D54C4" w:rsidRDefault="001D54C4">
            <w:r>
              <w:t>LAZINA</w:t>
            </w:r>
          </w:p>
          <w:p w:rsidR="001D54C4" w:rsidRDefault="001D54C4">
            <w:r>
              <w:t>(poseban prijevoz)</w:t>
            </w:r>
          </w:p>
        </w:tc>
        <w:tc>
          <w:tcPr>
            <w:tcW w:w="1810" w:type="dxa"/>
          </w:tcPr>
          <w:p w:rsidR="001D54C4" w:rsidRDefault="001D54C4">
            <w:r>
              <w:t>ŽELJEZNIČKA STANICA</w:t>
            </w:r>
          </w:p>
          <w:p w:rsidR="001D54C4" w:rsidRDefault="001D54C4">
            <w:r>
              <w:t>(poseban prijevoz)</w:t>
            </w:r>
          </w:p>
        </w:tc>
        <w:tc>
          <w:tcPr>
            <w:tcW w:w="1468" w:type="dxa"/>
          </w:tcPr>
          <w:p w:rsidR="001D54C4" w:rsidRDefault="001D54C4">
            <w:r>
              <w:t>UKUPNO</w:t>
            </w:r>
          </w:p>
          <w:p w:rsidR="001D54C4" w:rsidRDefault="001D54C4">
            <w:r>
              <w:t>PUTNIKA</w:t>
            </w:r>
          </w:p>
        </w:tc>
        <w:tc>
          <w:tcPr>
            <w:tcW w:w="1241" w:type="dxa"/>
          </w:tcPr>
          <w:p w:rsidR="001D54C4" w:rsidRDefault="001D54C4">
            <w:r>
              <w:t>BROJ UČENIKA U RAZREDU</w:t>
            </w:r>
          </w:p>
        </w:tc>
      </w:tr>
      <w:tr w:rsidR="001D54C4" w:rsidTr="001D54C4">
        <w:tc>
          <w:tcPr>
            <w:tcW w:w="1617" w:type="dxa"/>
          </w:tcPr>
          <w:p w:rsidR="001D54C4" w:rsidRDefault="001D54C4">
            <w:r>
              <w:t>1.</w:t>
            </w:r>
          </w:p>
        </w:tc>
        <w:tc>
          <w:tcPr>
            <w:tcW w:w="1363" w:type="dxa"/>
          </w:tcPr>
          <w:p w:rsidR="001D54C4" w:rsidRDefault="001D54C4">
            <w:r>
              <w:t>11</w:t>
            </w:r>
          </w:p>
        </w:tc>
        <w:tc>
          <w:tcPr>
            <w:tcW w:w="1563" w:type="dxa"/>
          </w:tcPr>
          <w:p w:rsidR="001D54C4" w:rsidRDefault="001D54C4">
            <w:r>
              <w:t>7</w:t>
            </w:r>
          </w:p>
        </w:tc>
        <w:tc>
          <w:tcPr>
            <w:tcW w:w="1810" w:type="dxa"/>
          </w:tcPr>
          <w:p w:rsidR="001D54C4" w:rsidRDefault="001D54C4">
            <w:r>
              <w:t>2</w:t>
            </w:r>
          </w:p>
        </w:tc>
        <w:tc>
          <w:tcPr>
            <w:tcW w:w="1468" w:type="dxa"/>
          </w:tcPr>
          <w:p w:rsidR="001D54C4" w:rsidRDefault="001D54C4">
            <w:r>
              <w:t>20</w:t>
            </w:r>
          </w:p>
        </w:tc>
        <w:tc>
          <w:tcPr>
            <w:tcW w:w="1241" w:type="dxa"/>
          </w:tcPr>
          <w:p w:rsidR="001D54C4" w:rsidRDefault="001D54C4">
            <w:r>
              <w:t>23</w:t>
            </w:r>
          </w:p>
        </w:tc>
      </w:tr>
      <w:tr w:rsidR="001D54C4" w:rsidTr="001D54C4">
        <w:tc>
          <w:tcPr>
            <w:tcW w:w="1617" w:type="dxa"/>
          </w:tcPr>
          <w:p w:rsidR="001D54C4" w:rsidRDefault="001D54C4">
            <w:r>
              <w:t>2.</w:t>
            </w:r>
          </w:p>
        </w:tc>
        <w:tc>
          <w:tcPr>
            <w:tcW w:w="1363" w:type="dxa"/>
          </w:tcPr>
          <w:p w:rsidR="001D54C4" w:rsidRDefault="001D54C4">
            <w:r>
              <w:t>9</w:t>
            </w:r>
          </w:p>
        </w:tc>
        <w:tc>
          <w:tcPr>
            <w:tcW w:w="1563" w:type="dxa"/>
          </w:tcPr>
          <w:p w:rsidR="001D54C4" w:rsidRDefault="001D54C4">
            <w:r>
              <w:t>2</w:t>
            </w:r>
          </w:p>
        </w:tc>
        <w:tc>
          <w:tcPr>
            <w:tcW w:w="1810" w:type="dxa"/>
          </w:tcPr>
          <w:p w:rsidR="001D54C4" w:rsidRDefault="001D54C4">
            <w:r>
              <w:t>0</w:t>
            </w:r>
          </w:p>
        </w:tc>
        <w:tc>
          <w:tcPr>
            <w:tcW w:w="1468" w:type="dxa"/>
          </w:tcPr>
          <w:p w:rsidR="001D54C4" w:rsidRDefault="001D54C4">
            <w:r>
              <w:t>11</w:t>
            </w:r>
          </w:p>
        </w:tc>
        <w:tc>
          <w:tcPr>
            <w:tcW w:w="1241" w:type="dxa"/>
          </w:tcPr>
          <w:p w:rsidR="001D54C4" w:rsidRDefault="001D54C4">
            <w:r>
              <w:t>25</w:t>
            </w:r>
          </w:p>
        </w:tc>
      </w:tr>
      <w:tr w:rsidR="001D54C4" w:rsidTr="001D54C4">
        <w:tc>
          <w:tcPr>
            <w:tcW w:w="1617" w:type="dxa"/>
          </w:tcPr>
          <w:p w:rsidR="001D54C4" w:rsidRDefault="001D54C4">
            <w:r>
              <w:t>3.</w:t>
            </w:r>
          </w:p>
        </w:tc>
        <w:tc>
          <w:tcPr>
            <w:tcW w:w="1363" w:type="dxa"/>
          </w:tcPr>
          <w:p w:rsidR="001D54C4" w:rsidRDefault="001D54C4">
            <w:r>
              <w:t>8</w:t>
            </w:r>
          </w:p>
        </w:tc>
        <w:tc>
          <w:tcPr>
            <w:tcW w:w="1563" w:type="dxa"/>
          </w:tcPr>
          <w:p w:rsidR="001D54C4" w:rsidRDefault="001D54C4">
            <w:r>
              <w:t>2</w:t>
            </w:r>
          </w:p>
        </w:tc>
        <w:tc>
          <w:tcPr>
            <w:tcW w:w="1810" w:type="dxa"/>
          </w:tcPr>
          <w:p w:rsidR="001D54C4" w:rsidRDefault="001D54C4">
            <w:r>
              <w:t>1</w:t>
            </w:r>
          </w:p>
        </w:tc>
        <w:tc>
          <w:tcPr>
            <w:tcW w:w="1468" w:type="dxa"/>
          </w:tcPr>
          <w:p w:rsidR="001D54C4" w:rsidRDefault="001D54C4">
            <w:r>
              <w:t>11</w:t>
            </w:r>
          </w:p>
        </w:tc>
        <w:tc>
          <w:tcPr>
            <w:tcW w:w="1241" w:type="dxa"/>
          </w:tcPr>
          <w:p w:rsidR="001D54C4" w:rsidRDefault="001D54C4">
            <w:r>
              <w:t>17</w:t>
            </w:r>
          </w:p>
        </w:tc>
      </w:tr>
      <w:tr w:rsidR="001D54C4" w:rsidTr="001D54C4">
        <w:tc>
          <w:tcPr>
            <w:tcW w:w="1617" w:type="dxa"/>
          </w:tcPr>
          <w:p w:rsidR="001D54C4" w:rsidRDefault="001D54C4">
            <w:r>
              <w:t>4.</w:t>
            </w:r>
          </w:p>
        </w:tc>
        <w:tc>
          <w:tcPr>
            <w:tcW w:w="1363" w:type="dxa"/>
          </w:tcPr>
          <w:p w:rsidR="001D54C4" w:rsidRDefault="001D54C4">
            <w:r>
              <w:t>8</w:t>
            </w:r>
          </w:p>
        </w:tc>
        <w:tc>
          <w:tcPr>
            <w:tcW w:w="1563" w:type="dxa"/>
          </w:tcPr>
          <w:p w:rsidR="001D54C4" w:rsidRDefault="001D54C4">
            <w:r>
              <w:t>1</w:t>
            </w:r>
          </w:p>
        </w:tc>
        <w:tc>
          <w:tcPr>
            <w:tcW w:w="1810" w:type="dxa"/>
          </w:tcPr>
          <w:p w:rsidR="001D54C4" w:rsidRDefault="001D54C4">
            <w:r>
              <w:t>3</w:t>
            </w:r>
          </w:p>
        </w:tc>
        <w:tc>
          <w:tcPr>
            <w:tcW w:w="1468" w:type="dxa"/>
          </w:tcPr>
          <w:p w:rsidR="001D54C4" w:rsidRDefault="001D54C4">
            <w:r>
              <w:t>12</w:t>
            </w:r>
          </w:p>
        </w:tc>
        <w:tc>
          <w:tcPr>
            <w:tcW w:w="1241" w:type="dxa"/>
          </w:tcPr>
          <w:p w:rsidR="001D54C4" w:rsidRDefault="001D54C4">
            <w:r>
              <w:t>23</w:t>
            </w:r>
          </w:p>
        </w:tc>
      </w:tr>
      <w:tr w:rsidR="001D54C4" w:rsidTr="001D54C4">
        <w:tc>
          <w:tcPr>
            <w:tcW w:w="1617" w:type="dxa"/>
            <w:shd w:val="clear" w:color="auto" w:fill="FBE4D5" w:themeFill="accent2" w:themeFillTint="33"/>
          </w:tcPr>
          <w:p w:rsidR="001D54C4" w:rsidRDefault="001D54C4">
            <w:r>
              <w:t>UKUPNO  RN</w:t>
            </w:r>
          </w:p>
        </w:tc>
        <w:tc>
          <w:tcPr>
            <w:tcW w:w="1363" w:type="dxa"/>
            <w:shd w:val="clear" w:color="auto" w:fill="FBE4D5" w:themeFill="accent2" w:themeFillTint="33"/>
          </w:tcPr>
          <w:p w:rsidR="001D54C4" w:rsidRDefault="001D54C4">
            <w:r>
              <w:t>36</w:t>
            </w:r>
          </w:p>
        </w:tc>
        <w:tc>
          <w:tcPr>
            <w:tcW w:w="1563" w:type="dxa"/>
            <w:shd w:val="clear" w:color="auto" w:fill="FBE4D5" w:themeFill="accent2" w:themeFillTint="33"/>
          </w:tcPr>
          <w:p w:rsidR="001D54C4" w:rsidRDefault="001D54C4">
            <w:r>
              <w:t>12</w:t>
            </w:r>
          </w:p>
        </w:tc>
        <w:tc>
          <w:tcPr>
            <w:tcW w:w="1810" w:type="dxa"/>
            <w:shd w:val="clear" w:color="auto" w:fill="FBE4D5" w:themeFill="accent2" w:themeFillTint="33"/>
          </w:tcPr>
          <w:p w:rsidR="001D54C4" w:rsidRDefault="001D54C4">
            <w:r>
              <w:t>6</w:t>
            </w:r>
          </w:p>
        </w:tc>
        <w:tc>
          <w:tcPr>
            <w:tcW w:w="1468" w:type="dxa"/>
            <w:shd w:val="clear" w:color="auto" w:fill="FBE4D5" w:themeFill="accent2" w:themeFillTint="33"/>
          </w:tcPr>
          <w:p w:rsidR="001D54C4" w:rsidRDefault="001D54C4">
            <w:r>
              <w:t>54</w:t>
            </w:r>
            <w:r w:rsidR="0092720F">
              <w:t xml:space="preserve">  ( 61 % )</w:t>
            </w:r>
          </w:p>
        </w:tc>
        <w:tc>
          <w:tcPr>
            <w:tcW w:w="1241" w:type="dxa"/>
            <w:shd w:val="clear" w:color="auto" w:fill="FBE4D5" w:themeFill="accent2" w:themeFillTint="33"/>
          </w:tcPr>
          <w:p w:rsidR="001D54C4" w:rsidRDefault="001D54C4">
            <w:r>
              <w:t>88</w:t>
            </w:r>
          </w:p>
        </w:tc>
      </w:tr>
      <w:tr w:rsidR="001D54C4" w:rsidTr="001D54C4">
        <w:tc>
          <w:tcPr>
            <w:tcW w:w="1617" w:type="dxa"/>
          </w:tcPr>
          <w:p w:rsidR="001D54C4" w:rsidRDefault="001D54C4">
            <w:r>
              <w:t>5.</w:t>
            </w:r>
          </w:p>
        </w:tc>
        <w:tc>
          <w:tcPr>
            <w:tcW w:w="1363" w:type="dxa"/>
          </w:tcPr>
          <w:p w:rsidR="001D54C4" w:rsidRDefault="001D54C4">
            <w:r>
              <w:t>8</w:t>
            </w:r>
          </w:p>
        </w:tc>
        <w:tc>
          <w:tcPr>
            <w:tcW w:w="1563" w:type="dxa"/>
          </w:tcPr>
          <w:p w:rsidR="001D54C4" w:rsidRDefault="001D54C4">
            <w:r>
              <w:t>5</w:t>
            </w:r>
          </w:p>
        </w:tc>
        <w:tc>
          <w:tcPr>
            <w:tcW w:w="1810" w:type="dxa"/>
          </w:tcPr>
          <w:p w:rsidR="001D54C4" w:rsidRDefault="001D54C4">
            <w:r>
              <w:t>3</w:t>
            </w:r>
          </w:p>
        </w:tc>
        <w:tc>
          <w:tcPr>
            <w:tcW w:w="1468" w:type="dxa"/>
          </w:tcPr>
          <w:p w:rsidR="001D54C4" w:rsidRDefault="001D54C4">
            <w:r>
              <w:t>16</w:t>
            </w:r>
          </w:p>
        </w:tc>
        <w:tc>
          <w:tcPr>
            <w:tcW w:w="1241" w:type="dxa"/>
          </w:tcPr>
          <w:p w:rsidR="001D54C4" w:rsidRDefault="001D54C4">
            <w:r>
              <w:t>26</w:t>
            </w:r>
          </w:p>
        </w:tc>
      </w:tr>
      <w:tr w:rsidR="001D54C4" w:rsidTr="001D54C4">
        <w:tc>
          <w:tcPr>
            <w:tcW w:w="1617" w:type="dxa"/>
          </w:tcPr>
          <w:p w:rsidR="001D54C4" w:rsidRDefault="001D54C4">
            <w:r>
              <w:t>6.</w:t>
            </w:r>
          </w:p>
        </w:tc>
        <w:tc>
          <w:tcPr>
            <w:tcW w:w="1363" w:type="dxa"/>
          </w:tcPr>
          <w:p w:rsidR="001D54C4" w:rsidRDefault="001D54C4">
            <w:r>
              <w:t>11</w:t>
            </w:r>
          </w:p>
        </w:tc>
        <w:tc>
          <w:tcPr>
            <w:tcW w:w="1563" w:type="dxa"/>
          </w:tcPr>
          <w:p w:rsidR="001D54C4" w:rsidRDefault="001D54C4">
            <w:r>
              <w:t>4</w:t>
            </w:r>
          </w:p>
        </w:tc>
        <w:tc>
          <w:tcPr>
            <w:tcW w:w="1810" w:type="dxa"/>
          </w:tcPr>
          <w:p w:rsidR="001D54C4" w:rsidRDefault="001D54C4">
            <w:r>
              <w:t>2</w:t>
            </w:r>
          </w:p>
        </w:tc>
        <w:tc>
          <w:tcPr>
            <w:tcW w:w="1468" w:type="dxa"/>
          </w:tcPr>
          <w:p w:rsidR="001D54C4" w:rsidRDefault="001D54C4">
            <w:r>
              <w:t>17</w:t>
            </w:r>
          </w:p>
        </w:tc>
        <w:tc>
          <w:tcPr>
            <w:tcW w:w="1241" w:type="dxa"/>
          </w:tcPr>
          <w:p w:rsidR="001D54C4" w:rsidRDefault="001D54C4">
            <w:r>
              <w:t>21</w:t>
            </w:r>
          </w:p>
        </w:tc>
      </w:tr>
      <w:tr w:rsidR="001D54C4" w:rsidTr="001D54C4">
        <w:tc>
          <w:tcPr>
            <w:tcW w:w="1617" w:type="dxa"/>
          </w:tcPr>
          <w:p w:rsidR="001D54C4" w:rsidRDefault="001D54C4">
            <w:r>
              <w:t>7.A</w:t>
            </w:r>
          </w:p>
        </w:tc>
        <w:tc>
          <w:tcPr>
            <w:tcW w:w="1363" w:type="dxa"/>
          </w:tcPr>
          <w:p w:rsidR="001D54C4" w:rsidRDefault="001D54C4">
            <w:r>
              <w:t>10</w:t>
            </w:r>
          </w:p>
        </w:tc>
        <w:tc>
          <w:tcPr>
            <w:tcW w:w="1563" w:type="dxa"/>
          </w:tcPr>
          <w:p w:rsidR="001D54C4" w:rsidRDefault="001D54C4">
            <w:r>
              <w:t>3</w:t>
            </w:r>
          </w:p>
        </w:tc>
        <w:tc>
          <w:tcPr>
            <w:tcW w:w="1810" w:type="dxa"/>
          </w:tcPr>
          <w:p w:rsidR="001D54C4" w:rsidRDefault="001D54C4">
            <w:r>
              <w:t>0</w:t>
            </w:r>
          </w:p>
        </w:tc>
        <w:tc>
          <w:tcPr>
            <w:tcW w:w="1468" w:type="dxa"/>
          </w:tcPr>
          <w:p w:rsidR="001D54C4" w:rsidRDefault="001D54C4">
            <w:r>
              <w:t>13</w:t>
            </w:r>
          </w:p>
        </w:tc>
        <w:tc>
          <w:tcPr>
            <w:tcW w:w="1241" w:type="dxa"/>
          </w:tcPr>
          <w:p w:rsidR="001D54C4" w:rsidRDefault="001D54C4">
            <w:r>
              <w:t>15</w:t>
            </w:r>
          </w:p>
        </w:tc>
      </w:tr>
      <w:tr w:rsidR="001D54C4" w:rsidTr="001D54C4">
        <w:tc>
          <w:tcPr>
            <w:tcW w:w="1617" w:type="dxa"/>
          </w:tcPr>
          <w:p w:rsidR="001D54C4" w:rsidRDefault="001D54C4">
            <w:r>
              <w:t>7.B</w:t>
            </w:r>
          </w:p>
        </w:tc>
        <w:tc>
          <w:tcPr>
            <w:tcW w:w="1363" w:type="dxa"/>
          </w:tcPr>
          <w:p w:rsidR="001D54C4" w:rsidRDefault="001D54C4">
            <w:r>
              <w:t>3</w:t>
            </w:r>
          </w:p>
        </w:tc>
        <w:tc>
          <w:tcPr>
            <w:tcW w:w="1563" w:type="dxa"/>
          </w:tcPr>
          <w:p w:rsidR="001D54C4" w:rsidRDefault="001D54C4">
            <w:r>
              <w:t>1</w:t>
            </w:r>
          </w:p>
        </w:tc>
        <w:tc>
          <w:tcPr>
            <w:tcW w:w="1810" w:type="dxa"/>
          </w:tcPr>
          <w:p w:rsidR="001D54C4" w:rsidRDefault="001D54C4">
            <w:r>
              <w:t>0</w:t>
            </w:r>
          </w:p>
        </w:tc>
        <w:tc>
          <w:tcPr>
            <w:tcW w:w="1468" w:type="dxa"/>
          </w:tcPr>
          <w:p w:rsidR="001D54C4" w:rsidRDefault="001D54C4">
            <w:r>
              <w:t>4</w:t>
            </w:r>
          </w:p>
        </w:tc>
        <w:tc>
          <w:tcPr>
            <w:tcW w:w="1241" w:type="dxa"/>
          </w:tcPr>
          <w:p w:rsidR="001D54C4" w:rsidRDefault="001D54C4">
            <w:r>
              <w:t>11</w:t>
            </w:r>
          </w:p>
        </w:tc>
      </w:tr>
      <w:tr w:rsidR="001D54C4" w:rsidTr="001D54C4">
        <w:tc>
          <w:tcPr>
            <w:tcW w:w="1617" w:type="dxa"/>
          </w:tcPr>
          <w:p w:rsidR="001D54C4" w:rsidRDefault="001D54C4">
            <w:r>
              <w:t>8.</w:t>
            </w:r>
          </w:p>
        </w:tc>
        <w:tc>
          <w:tcPr>
            <w:tcW w:w="1363" w:type="dxa"/>
          </w:tcPr>
          <w:p w:rsidR="001D54C4" w:rsidRDefault="001D54C4">
            <w:r>
              <w:t>12</w:t>
            </w:r>
          </w:p>
        </w:tc>
        <w:tc>
          <w:tcPr>
            <w:tcW w:w="1563" w:type="dxa"/>
          </w:tcPr>
          <w:p w:rsidR="001D54C4" w:rsidRDefault="001D54C4">
            <w:r>
              <w:t>2</w:t>
            </w:r>
          </w:p>
        </w:tc>
        <w:tc>
          <w:tcPr>
            <w:tcW w:w="1810" w:type="dxa"/>
          </w:tcPr>
          <w:p w:rsidR="001D54C4" w:rsidRDefault="001D54C4">
            <w:r>
              <w:t>4</w:t>
            </w:r>
          </w:p>
        </w:tc>
        <w:tc>
          <w:tcPr>
            <w:tcW w:w="1468" w:type="dxa"/>
          </w:tcPr>
          <w:p w:rsidR="001D54C4" w:rsidRDefault="001D54C4">
            <w:r>
              <w:t>18</w:t>
            </w:r>
          </w:p>
        </w:tc>
        <w:tc>
          <w:tcPr>
            <w:tcW w:w="1241" w:type="dxa"/>
          </w:tcPr>
          <w:p w:rsidR="001D54C4" w:rsidRDefault="001D54C4">
            <w:r>
              <w:t>23</w:t>
            </w:r>
          </w:p>
        </w:tc>
      </w:tr>
      <w:tr w:rsidR="001D54C4" w:rsidTr="001D54C4">
        <w:tc>
          <w:tcPr>
            <w:tcW w:w="1617" w:type="dxa"/>
            <w:shd w:val="clear" w:color="auto" w:fill="FBE4D5" w:themeFill="accent2" w:themeFillTint="33"/>
          </w:tcPr>
          <w:p w:rsidR="001D54C4" w:rsidRDefault="001D54C4">
            <w:r>
              <w:t>UKUPNO  PN</w:t>
            </w:r>
          </w:p>
        </w:tc>
        <w:tc>
          <w:tcPr>
            <w:tcW w:w="1363" w:type="dxa"/>
            <w:shd w:val="clear" w:color="auto" w:fill="FBE4D5" w:themeFill="accent2" w:themeFillTint="33"/>
          </w:tcPr>
          <w:p w:rsidR="001D54C4" w:rsidRDefault="001D54C4">
            <w:r>
              <w:t>44</w:t>
            </w:r>
          </w:p>
        </w:tc>
        <w:tc>
          <w:tcPr>
            <w:tcW w:w="1563" w:type="dxa"/>
            <w:shd w:val="clear" w:color="auto" w:fill="FBE4D5" w:themeFill="accent2" w:themeFillTint="33"/>
          </w:tcPr>
          <w:p w:rsidR="001D54C4" w:rsidRDefault="001D54C4">
            <w:r>
              <w:t>15</w:t>
            </w:r>
          </w:p>
        </w:tc>
        <w:tc>
          <w:tcPr>
            <w:tcW w:w="1810" w:type="dxa"/>
            <w:shd w:val="clear" w:color="auto" w:fill="FBE4D5" w:themeFill="accent2" w:themeFillTint="33"/>
          </w:tcPr>
          <w:p w:rsidR="001D54C4" w:rsidRDefault="001D54C4">
            <w:r>
              <w:t>9</w:t>
            </w:r>
          </w:p>
        </w:tc>
        <w:tc>
          <w:tcPr>
            <w:tcW w:w="1468" w:type="dxa"/>
            <w:shd w:val="clear" w:color="auto" w:fill="FBE4D5" w:themeFill="accent2" w:themeFillTint="33"/>
          </w:tcPr>
          <w:p w:rsidR="001D54C4" w:rsidRDefault="001D54C4">
            <w:r>
              <w:t>68</w:t>
            </w:r>
            <w:r w:rsidR="0092720F">
              <w:t xml:space="preserve">  ( 71 % )</w:t>
            </w:r>
          </w:p>
        </w:tc>
        <w:tc>
          <w:tcPr>
            <w:tcW w:w="1241" w:type="dxa"/>
            <w:shd w:val="clear" w:color="auto" w:fill="FBE4D5" w:themeFill="accent2" w:themeFillTint="33"/>
          </w:tcPr>
          <w:p w:rsidR="001D54C4" w:rsidRDefault="001D54C4">
            <w:r>
              <w:t>96</w:t>
            </w:r>
          </w:p>
        </w:tc>
      </w:tr>
      <w:tr w:rsidR="001D54C4" w:rsidTr="0092720F">
        <w:tc>
          <w:tcPr>
            <w:tcW w:w="1617" w:type="dxa"/>
            <w:shd w:val="clear" w:color="auto" w:fill="FBE4D5" w:themeFill="accent2" w:themeFillTint="33"/>
          </w:tcPr>
          <w:p w:rsidR="001D54C4" w:rsidRDefault="001D54C4">
            <w:r>
              <w:t>SVEUKUPNO</w:t>
            </w:r>
          </w:p>
        </w:tc>
        <w:tc>
          <w:tcPr>
            <w:tcW w:w="1363" w:type="dxa"/>
            <w:shd w:val="clear" w:color="auto" w:fill="FBE4D5" w:themeFill="accent2" w:themeFillTint="33"/>
          </w:tcPr>
          <w:p w:rsidR="001D54C4" w:rsidRDefault="001D54C4">
            <w:r>
              <w:t>80</w:t>
            </w:r>
          </w:p>
        </w:tc>
        <w:tc>
          <w:tcPr>
            <w:tcW w:w="1563" w:type="dxa"/>
            <w:shd w:val="clear" w:color="auto" w:fill="FF0000"/>
          </w:tcPr>
          <w:p w:rsidR="001D54C4" w:rsidRDefault="001D54C4">
            <w:r>
              <w:t>27</w:t>
            </w:r>
          </w:p>
        </w:tc>
        <w:tc>
          <w:tcPr>
            <w:tcW w:w="1810" w:type="dxa"/>
            <w:shd w:val="clear" w:color="auto" w:fill="FF0000"/>
          </w:tcPr>
          <w:p w:rsidR="001D54C4" w:rsidRDefault="001D54C4">
            <w:r>
              <w:t>15</w:t>
            </w:r>
          </w:p>
        </w:tc>
        <w:tc>
          <w:tcPr>
            <w:tcW w:w="1468" w:type="dxa"/>
            <w:shd w:val="clear" w:color="auto" w:fill="FBE4D5" w:themeFill="accent2" w:themeFillTint="33"/>
          </w:tcPr>
          <w:p w:rsidR="001D54C4" w:rsidRDefault="001D54C4">
            <w:r>
              <w:t>122</w:t>
            </w:r>
            <w:r w:rsidR="0092720F">
              <w:t xml:space="preserve"> ( 66 % )</w:t>
            </w:r>
          </w:p>
        </w:tc>
        <w:tc>
          <w:tcPr>
            <w:tcW w:w="1241" w:type="dxa"/>
            <w:shd w:val="clear" w:color="auto" w:fill="FBE4D5" w:themeFill="accent2" w:themeFillTint="33"/>
          </w:tcPr>
          <w:p w:rsidR="001D54C4" w:rsidRDefault="001D54C4">
            <w:r>
              <w:t>184</w:t>
            </w:r>
          </w:p>
        </w:tc>
      </w:tr>
    </w:tbl>
    <w:p w:rsidR="00C23F81" w:rsidRDefault="00C23F81"/>
    <w:p w:rsidR="001D54C4" w:rsidRDefault="001D54C4"/>
    <w:p w:rsidR="001D54C4" w:rsidRDefault="001D54C4">
      <w:r>
        <w:t>Redovne linije –</w:t>
      </w:r>
      <w:r w:rsidR="00D83010">
        <w:t xml:space="preserve"> </w:t>
      </w:r>
      <w:r>
        <w:t xml:space="preserve">državna cesta DC1 : </w:t>
      </w:r>
    </w:p>
    <w:p w:rsidR="001D54C4" w:rsidRDefault="001D54C4" w:rsidP="001D54C4">
      <w:pPr>
        <w:pStyle w:val="Odlomakpopisa"/>
        <w:numPr>
          <w:ilvl w:val="0"/>
          <w:numId w:val="1"/>
        </w:numPr>
      </w:pPr>
      <w:r>
        <w:t>Dovoz u 7,40</w:t>
      </w:r>
    </w:p>
    <w:p w:rsidR="001D54C4" w:rsidRDefault="001D54C4" w:rsidP="001D54C4">
      <w:pPr>
        <w:pStyle w:val="Odlomakpopisa"/>
        <w:numPr>
          <w:ilvl w:val="0"/>
          <w:numId w:val="1"/>
        </w:numPr>
      </w:pPr>
      <w:r>
        <w:t>Odvoz u 12,30 ; 13,10 i 14,20</w:t>
      </w:r>
    </w:p>
    <w:p w:rsidR="001D54C4" w:rsidRDefault="001D54C4" w:rsidP="001D54C4">
      <w:r>
        <w:t xml:space="preserve">Poseban prijevoz </w:t>
      </w:r>
    </w:p>
    <w:p w:rsidR="001D54C4" w:rsidRPr="001D54C4" w:rsidRDefault="001D54C4" w:rsidP="001D54C4">
      <w:pPr>
        <w:pStyle w:val="Odlomakpopisa"/>
        <w:numPr>
          <w:ilvl w:val="0"/>
          <w:numId w:val="1"/>
        </w:numPr>
        <w:rPr>
          <w:i/>
        </w:rPr>
      </w:pPr>
      <w:r>
        <w:t>Dovoz u 7,</w:t>
      </w:r>
      <w:r w:rsidR="00D83010">
        <w:t>2</w:t>
      </w:r>
      <w:r>
        <w:t xml:space="preserve">5 </w:t>
      </w:r>
      <w:r w:rsidR="00D83010">
        <w:t xml:space="preserve"> od </w:t>
      </w:r>
      <w:r>
        <w:t xml:space="preserve"> Željezničke stanice ( polazak u 7,</w:t>
      </w:r>
      <w:r w:rsidR="00D83010">
        <w:t>1</w:t>
      </w:r>
      <w:r>
        <w:t xml:space="preserve">5 od </w:t>
      </w:r>
      <w:r w:rsidRPr="001D54C4">
        <w:rPr>
          <w:i/>
        </w:rPr>
        <w:t>Ribića</w:t>
      </w:r>
      <w:r>
        <w:rPr>
          <w:i/>
        </w:rPr>
        <w:t xml:space="preserve"> )</w:t>
      </w:r>
    </w:p>
    <w:p w:rsidR="001D54C4" w:rsidRDefault="001D54C4" w:rsidP="001D54C4">
      <w:pPr>
        <w:pStyle w:val="Odlomakpopisa"/>
        <w:numPr>
          <w:ilvl w:val="0"/>
          <w:numId w:val="1"/>
        </w:numPr>
      </w:pPr>
      <w:r>
        <w:t>Dovoz u</w:t>
      </w:r>
      <w:r w:rsidR="0092720F">
        <w:t xml:space="preserve">  </w:t>
      </w:r>
      <w:r w:rsidR="00D83010">
        <w:t>7,40 iz Lazine</w:t>
      </w:r>
      <w:r w:rsidR="0092720F">
        <w:t xml:space="preserve">  ( polazak u </w:t>
      </w:r>
      <w:r w:rsidR="00D83010">
        <w:t xml:space="preserve"> 7,30</w:t>
      </w:r>
      <w:r w:rsidR="0092720F">
        <w:t xml:space="preserve"> od </w:t>
      </w:r>
      <w:r w:rsidR="00020141">
        <w:t>MJESNE TRGOVINE</w:t>
      </w:r>
      <w:r w:rsidR="0092720F">
        <w:t xml:space="preserve"> )</w:t>
      </w:r>
    </w:p>
    <w:p w:rsidR="00D83010" w:rsidRDefault="00D83010" w:rsidP="001D54C4">
      <w:pPr>
        <w:pStyle w:val="Odlomakpopisa"/>
        <w:numPr>
          <w:ilvl w:val="0"/>
          <w:numId w:val="1"/>
        </w:numPr>
      </w:pPr>
      <w:r>
        <w:t xml:space="preserve">U slučaju vozila manjeg kapaciteta (16 sjedala) vraća se još jednom </w:t>
      </w:r>
      <w:r w:rsidR="00020141">
        <w:t xml:space="preserve">po </w:t>
      </w:r>
      <w:r w:rsidR="00C65A91">
        <w:t xml:space="preserve"> preostale učenike </w:t>
      </w:r>
    </w:p>
    <w:p w:rsidR="00EE5EEA" w:rsidRDefault="00EE5EEA" w:rsidP="001D54C4">
      <w:pPr>
        <w:pStyle w:val="Odlomakpopisa"/>
        <w:numPr>
          <w:ilvl w:val="0"/>
          <w:numId w:val="1"/>
        </w:numPr>
      </w:pPr>
      <w:r>
        <w:t xml:space="preserve"> PO DVA ODVOZA I NA JEDNU I NA DRUGU LOKACIJU</w:t>
      </w:r>
      <w:bookmarkStart w:id="0" w:name="_GoBack"/>
      <w:bookmarkEnd w:id="0"/>
    </w:p>
    <w:sectPr w:rsidR="00EE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37AAF"/>
    <w:multiLevelType w:val="hybridMultilevel"/>
    <w:tmpl w:val="F6887DE2"/>
    <w:lvl w:ilvl="0" w:tplc="D7CE95D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A"/>
    <w:rsid w:val="00020141"/>
    <w:rsid w:val="000269CD"/>
    <w:rsid w:val="00073A0F"/>
    <w:rsid w:val="00087279"/>
    <w:rsid w:val="00092915"/>
    <w:rsid w:val="000C1943"/>
    <w:rsid w:val="000C3925"/>
    <w:rsid w:val="000D750D"/>
    <w:rsid w:val="000F0203"/>
    <w:rsid w:val="00101F23"/>
    <w:rsid w:val="001124D4"/>
    <w:rsid w:val="00123FAB"/>
    <w:rsid w:val="00124E25"/>
    <w:rsid w:val="00132261"/>
    <w:rsid w:val="00133D4F"/>
    <w:rsid w:val="001470FA"/>
    <w:rsid w:val="001536D8"/>
    <w:rsid w:val="001543BC"/>
    <w:rsid w:val="001A6D41"/>
    <w:rsid w:val="001B412D"/>
    <w:rsid w:val="001D2CB5"/>
    <w:rsid w:val="001D54C4"/>
    <w:rsid w:val="001F3768"/>
    <w:rsid w:val="00204D7C"/>
    <w:rsid w:val="00213EFE"/>
    <w:rsid w:val="002203CA"/>
    <w:rsid w:val="00222DB0"/>
    <w:rsid w:val="00233C64"/>
    <w:rsid w:val="00241462"/>
    <w:rsid w:val="002500B5"/>
    <w:rsid w:val="002812ED"/>
    <w:rsid w:val="002902E6"/>
    <w:rsid w:val="002B4419"/>
    <w:rsid w:val="002B7029"/>
    <w:rsid w:val="002C4204"/>
    <w:rsid w:val="002D06F4"/>
    <w:rsid w:val="00315161"/>
    <w:rsid w:val="0031795F"/>
    <w:rsid w:val="00356059"/>
    <w:rsid w:val="003579FA"/>
    <w:rsid w:val="00380AAD"/>
    <w:rsid w:val="003D0A1F"/>
    <w:rsid w:val="003D0DD0"/>
    <w:rsid w:val="003D2648"/>
    <w:rsid w:val="003F76EE"/>
    <w:rsid w:val="004056E1"/>
    <w:rsid w:val="00423D46"/>
    <w:rsid w:val="00424460"/>
    <w:rsid w:val="00447203"/>
    <w:rsid w:val="00452745"/>
    <w:rsid w:val="00464166"/>
    <w:rsid w:val="004759D3"/>
    <w:rsid w:val="004817BF"/>
    <w:rsid w:val="0049381E"/>
    <w:rsid w:val="004D7C5C"/>
    <w:rsid w:val="004E3E76"/>
    <w:rsid w:val="004F1F44"/>
    <w:rsid w:val="005128AF"/>
    <w:rsid w:val="0051467D"/>
    <w:rsid w:val="00516DE7"/>
    <w:rsid w:val="00517ED8"/>
    <w:rsid w:val="00530C88"/>
    <w:rsid w:val="00552F4B"/>
    <w:rsid w:val="0055317E"/>
    <w:rsid w:val="00557797"/>
    <w:rsid w:val="00586DEE"/>
    <w:rsid w:val="00594E14"/>
    <w:rsid w:val="0059759D"/>
    <w:rsid w:val="005B1FA0"/>
    <w:rsid w:val="005E52CF"/>
    <w:rsid w:val="005F640B"/>
    <w:rsid w:val="00636D73"/>
    <w:rsid w:val="00670CEF"/>
    <w:rsid w:val="00680272"/>
    <w:rsid w:val="0069367E"/>
    <w:rsid w:val="006A1FE7"/>
    <w:rsid w:val="006C7513"/>
    <w:rsid w:val="006D1892"/>
    <w:rsid w:val="006D7B78"/>
    <w:rsid w:val="006F769F"/>
    <w:rsid w:val="007049A1"/>
    <w:rsid w:val="00735F97"/>
    <w:rsid w:val="00767BC4"/>
    <w:rsid w:val="00784749"/>
    <w:rsid w:val="00791A47"/>
    <w:rsid w:val="007D03B6"/>
    <w:rsid w:val="007E5455"/>
    <w:rsid w:val="007F5C80"/>
    <w:rsid w:val="007F6960"/>
    <w:rsid w:val="00811228"/>
    <w:rsid w:val="008272E0"/>
    <w:rsid w:val="00836484"/>
    <w:rsid w:val="00842685"/>
    <w:rsid w:val="0086185C"/>
    <w:rsid w:val="008861E7"/>
    <w:rsid w:val="008879F9"/>
    <w:rsid w:val="008A3ADC"/>
    <w:rsid w:val="008B1140"/>
    <w:rsid w:val="008B3C91"/>
    <w:rsid w:val="008B42A2"/>
    <w:rsid w:val="008D2F48"/>
    <w:rsid w:val="008D389D"/>
    <w:rsid w:val="009013D9"/>
    <w:rsid w:val="00917101"/>
    <w:rsid w:val="00917586"/>
    <w:rsid w:val="009206CC"/>
    <w:rsid w:val="00921641"/>
    <w:rsid w:val="0092720F"/>
    <w:rsid w:val="009318F8"/>
    <w:rsid w:val="0093634E"/>
    <w:rsid w:val="009442EA"/>
    <w:rsid w:val="00953F42"/>
    <w:rsid w:val="009955AF"/>
    <w:rsid w:val="009A2586"/>
    <w:rsid w:val="009B3D8C"/>
    <w:rsid w:val="009B6E7D"/>
    <w:rsid w:val="009C63D9"/>
    <w:rsid w:val="009D58B5"/>
    <w:rsid w:val="009E1644"/>
    <w:rsid w:val="00A06DFB"/>
    <w:rsid w:val="00A1685E"/>
    <w:rsid w:val="00A2614D"/>
    <w:rsid w:val="00A36A7B"/>
    <w:rsid w:val="00A42D01"/>
    <w:rsid w:val="00A47B8A"/>
    <w:rsid w:val="00A52022"/>
    <w:rsid w:val="00A55BF2"/>
    <w:rsid w:val="00A658AC"/>
    <w:rsid w:val="00A70202"/>
    <w:rsid w:val="00AA650E"/>
    <w:rsid w:val="00AB3173"/>
    <w:rsid w:val="00AC1741"/>
    <w:rsid w:val="00AD1697"/>
    <w:rsid w:val="00AD27E4"/>
    <w:rsid w:val="00AF3196"/>
    <w:rsid w:val="00B0274D"/>
    <w:rsid w:val="00B14BD1"/>
    <w:rsid w:val="00B17F91"/>
    <w:rsid w:val="00B23B6B"/>
    <w:rsid w:val="00B2467D"/>
    <w:rsid w:val="00B34AD7"/>
    <w:rsid w:val="00B40D8E"/>
    <w:rsid w:val="00B62A33"/>
    <w:rsid w:val="00B664CF"/>
    <w:rsid w:val="00B709FF"/>
    <w:rsid w:val="00B74EC5"/>
    <w:rsid w:val="00B75401"/>
    <w:rsid w:val="00B87E87"/>
    <w:rsid w:val="00BA078C"/>
    <w:rsid w:val="00BB116C"/>
    <w:rsid w:val="00BC56BA"/>
    <w:rsid w:val="00BD5272"/>
    <w:rsid w:val="00BD7BEE"/>
    <w:rsid w:val="00BE79D2"/>
    <w:rsid w:val="00C00F82"/>
    <w:rsid w:val="00C02E12"/>
    <w:rsid w:val="00C06283"/>
    <w:rsid w:val="00C12B54"/>
    <w:rsid w:val="00C23F81"/>
    <w:rsid w:val="00C436F6"/>
    <w:rsid w:val="00C546AD"/>
    <w:rsid w:val="00C65A91"/>
    <w:rsid w:val="00C66192"/>
    <w:rsid w:val="00C712B7"/>
    <w:rsid w:val="00C95198"/>
    <w:rsid w:val="00CB7899"/>
    <w:rsid w:val="00CC5931"/>
    <w:rsid w:val="00D06D6B"/>
    <w:rsid w:val="00D14EBC"/>
    <w:rsid w:val="00D64191"/>
    <w:rsid w:val="00D66F6D"/>
    <w:rsid w:val="00D83010"/>
    <w:rsid w:val="00D9040B"/>
    <w:rsid w:val="00D96619"/>
    <w:rsid w:val="00DB471E"/>
    <w:rsid w:val="00DC00CE"/>
    <w:rsid w:val="00DE3F16"/>
    <w:rsid w:val="00E07BA7"/>
    <w:rsid w:val="00E17F2B"/>
    <w:rsid w:val="00E32CF0"/>
    <w:rsid w:val="00E476BC"/>
    <w:rsid w:val="00E8276E"/>
    <w:rsid w:val="00E82D5E"/>
    <w:rsid w:val="00EB0238"/>
    <w:rsid w:val="00EB1EDC"/>
    <w:rsid w:val="00EB2486"/>
    <w:rsid w:val="00EB581E"/>
    <w:rsid w:val="00ED332B"/>
    <w:rsid w:val="00EE06C1"/>
    <w:rsid w:val="00EE46D2"/>
    <w:rsid w:val="00EE5EEA"/>
    <w:rsid w:val="00EF07E0"/>
    <w:rsid w:val="00EF1F6C"/>
    <w:rsid w:val="00EF3517"/>
    <w:rsid w:val="00EF38B7"/>
    <w:rsid w:val="00F27865"/>
    <w:rsid w:val="00F3606E"/>
    <w:rsid w:val="00F43244"/>
    <w:rsid w:val="00F5675B"/>
    <w:rsid w:val="00F671A3"/>
    <w:rsid w:val="00F73213"/>
    <w:rsid w:val="00FB5D4F"/>
    <w:rsid w:val="00FD745F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485F"/>
  <w15:chartTrackingRefBased/>
  <w15:docId w15:val="{3E5E9E68-2655-4FE7-8EAB-A7D511E2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D54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5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772AB-E67E-4CF1-98FE-9C0BB769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Jurčić</dc:creator>
  <cp:keywords/>
  <dc:description/>
  <cp:lastModifiedBy>Marica Jurčić</cp:lastModifiedBy>
  <cp:revision>6</cp:revision>
  <cp:lastPrinted>2020-09-10T06:52:00Z</cp:lastPrinted>
  <dcterms:created xsi:type="dcterms:W3CDTF">2020-09-09T07:44:00Z</dcterms:created>
  <dcterms:modified xsi:type="dcterms:W3CDTF">2020-09-15T07:43:00Z</dcterms:modified>
</cp:coreProperties>
</file>